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附件2</w:t>
      </w:r>
    </w:p>
    <w:p>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2020年度广州市行政事业单位内部控制报告编报工作市直部门联络人名单</w:t>
      </w:r>
    </w:p>
    <w:p>
      <w:pPr>
        <w:numPr>
          <w:ilvl w:val="0"/>
          <w:numId w:val="0"/>
        </w:numPr>
        <w:jc w:val="center"/>
        <w:rPr>
          <w:rFonts w:hint="default" w:ascii="仿宋" w:hAnsi="仿宋" w:eastAsia="仿宋" w:cs="仿宋"/>
          <w:b w:val="0"/>
          <w:bCs w:val="0"/>
          <w:sz w:val="32"/>
          <w:szCs w:val="32"/>
          <w:lang w:val="en-US" w:eastAsia="zh-CN"/>
        </w:rPr>
      </w:pPr>
    </w:p>
    <w:tbl>
      <w:tblPr>
        <w:tblStyle w:val="4"/>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018"/>
        <w:gridCol w:w="2018"/>
        <w:gridCol w:w="2018"/>
        <w:gridCol w:w="2018"/>
        <w:gridCol w:w="2018"/>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numPr>
                <w:ilvl w:val="0"/>
                <w:numId w:val="0"/>
              </w:num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部门编码</w:t>
            </w:r>
          </w:p>
        </w:tc>
        <w:tc>
          <w:tcPr>
            <w:tcW w:w="2018" w:type="dxa"/>
          </w:tcPr>
          <w:p>
            <w:pPr>
              <w:numPr>
                <w:ilvl w:val="0"/>
                <w:numId w:val="0"/>
              </w:num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部门名称</w:t>
            </w:r>
          </w:p>
        </w:tc>
        <w:tc>
          <w:tcPr>
            <w:tcW w:w="2018" w:type="dxa"/>
          </w:tcPr>
          <w:p>
            <w:pPr>
              <w:numPr>
                <w:ilvl w:val="0"/>
                <w:numId w:val="0"/>
              </w:num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姓名</w:t>
            </w:r>
          </w:p>
        </w:tc>
        <w:tc>
          <w:tcPr>
            <w:tcW w:w="2018" w:type="dxa"/>
          </w:tcPr>
          <w:p>
            <w:pPr>
              <w:numPr>
                <w:ilvl w:val="0"/>
                <w:numId w:val="0"/>
              </w:num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职务</w:t>
            </w:r>
          </w:p>
        </w:tc>
        <w:tc>
          <w:tcPr>
            <w:tcW w:w="2018" w:type="dxa"/>
          </w:tcPr>
          <w:p>
            <w:pPr>
              <w:numPr>
                <w:ilvl w:val="0"/>
                <w:numId w:val="0"/>
              </w:num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座机号码</w:t>
            </w:r>
          </w:p>
        </w:tc>
        <w:tc>
          <w:tcPr>
            <w:tcW w:w="2018" w:type="dxa"/>
          </w:tcPr>
          <w:p>
            <w:pPr>
              <w:numPr>
                <w:ilvl w:val="0"/>
                <w:numId w:val="0"/>
              </w:numPr>
              <w:jc w:val="center"/>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手机号码</w:t>
            </w:r>
          </w:p>
        </w:tc>
        <w:tc>
          <w:tcPr>
            <w:tcW w:w="2018" w:type="dxa"/>
          </w:tcPr>
          <w:p>
            <w:pPr>
              <w:numPr>
                <w:ilvl w:val="0"/>
                <w:numId w:val="0"/>
              </w:num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pPr>
              <w:numPr>
                <w:ilvl w:val="0"/>
                <w:numId w:val="0"/>
              </w:numPr>
              <w:jc w:val="center"/>
              <w:rPr>
                <w:rFonts w:hint="default" w:ascii="黑体" w:hAnsi="黑体" w:eastAsia="黑体" w:cs="黑体"/>
                <w:sz w:val="32"/>
                <w:szCs w:val="32"/>
                <w:vertAlign w:val="baseline"/>
                <w:lang w:val="en-US" w:eastAsia="zh-CN"/>
              </w:rPr>
            </w:pPr>
          </w:p>
        </w:tc>
        <w:tc>
          <w:tcPr>
            <w:tcW w:w="2018" w:type="dxa"/>
          </w:tcPr>
          <w:p>
            <w:pPr>
              <w:numPr>
                <w:ilvl w:val="0"/>
                <w:numId w:val="0"/>
              </w:numPr>
              <w:jc w:val="center"/>
              <w:rPr>
                <w:rFonts w:hint="default" w:ascii="黑体" w:hAnsi="黑体" w:eastAsia="黑体" w:cs="黑体"/>
                <w:sz w:val="32"/>
                <w:szCs w:val="32"/>
                <w:vertAlign w:val="baseline"/>
                <w:lang w:val="en-US" w:eastAsia="zh-CN"/>
              </w:rPr>
            </w:pPr>
          </w:p>
        </w:tc>
        <w:tc>
          <w:tcPr>
            <w:tcW w:w="2018" w:type="dxa"/>
          </w:tcPr>
          <w:p>
            <w:pPr>
              <w:numPr>
                <w:ilvl w:val="0"/>
                <w:numId w:val="0"/>
              </w:numPr>
              <w:jc w:val="center"/>
              <w:rPr>
                <w:rFonts w:hint="default" w:ascii="黑体" w:hAnsi="黑体" w:eastAsia="黑体" w:cs="黑体"/>
                <w:sz w:val="32"/>
                <w:szCs w:val="32"/>
                <w:vertAlign w:val="baseline"/>
                <w:lang w:val="en-US" w:eastAsia="zh-CN"/>
              </w:rPr>
            </w:pPr>
          </w:p>
        </w:tc>
        <w:tc>
          <w:tcPr>
            <w:tcW w:w="2018" w:type="dxa"/>
          </w:tcPr>
          <w:p>
            <w:pPr>
              <w:numPr>
                <w:ilvl w:val="0"/>
                <w:numId w:val="0"/>
              </w:numPr>
              <w:jc w:val="center"/>
              <w:rPr>
                <w:rFonts w:hint="default" w:ascii="黑体" w:hAnsi="黑体" w:eastAsia="黑体" w:cs="黑体"/>
                <w:sz w:val="32"/>
                <w:szCs w:val="32"/>
                <w:vertAlign w:val="baseline"/>
                <w:lang w:val="en-US" w:eastAsia="zh-CN"/>
              </w:rPr>
            </w:pPr>
          </w:p>
        </w:tc>
        <w:tc>
          <w:tcPr>
            <w:tcW w:w="2018" w:type="dxa"/>
          </w:tcPr>
          <w:p>
            <w:pPr>
              <w:numPr>
                <w:ilvl w:val="0"/>
                <w:numId w:val="0"/>
              </w:numPr>
              <w:jc w:val="center"/>
              <w:rPr>
                <w:rFonts w:hint="default" w:ascii="黑体" w:hAnsi="黑体" w:eastAsia="黑体" w:cs="黑体"/>
                <w:sz w:val="32"/>
                <w:szCs w:val="32"/>
                <w:vertAlign w:val="baseline"/>
                <w:lang w:val="en-US" w:eastAsia="zh-CN"/>
              </w:rPr>
            </w:pPr>
          </w:p>
        </w:tc>
        <w:tc>
          <w:tcPr>
            <w:tcW w:w="2018" w:type="dxa"/>
          </w:tcPr>
          <w:p>
            <w:pPr>
              <w:numPr>
                <w:ilvl w:val="0"/>
                <w:numId w:val="0"/>
              </w:numPr>
              <w:jc w:val="center"/>
              <w:rPr>
                <w:rFonts w:hint="default" w:ascii="黑体" w:hAnsi="黑体" w:eastAsia="黑体" w:cs="黑体"/>
                <w:sz w:val="32"/>
                <w:szCs w:val="32"/>
                <w:vertAlign w:val="baseline"/>
                <w:lang w:val="en-US" w:eastAsia="zh-CN"/>
              </w:rPr>
            </w:pPr>
          </w:p>
        </w:tc>
        <w:tc>
          <w:tcPr>
            <w:tcW w:w="2018" w:type="dxa"/>
          </w:tcPr>
          <w:p>
            <w:pPr>
              <w:numPr>
                <w:ilvl w:val="0"/>
                <w:numId w:val="0"/>
              </w:numPr>
              <w:jc w:val="center"/>
              <w:rPr>
                <w:rFonts w:hint="default" w:ascii="黑体" w:hAnsi="黑体" w:eastAsia="黑体" w:cs="黑体"/>
                <w:sz w:val="32"/>
                <w:szCs w:val="32"/>
                <w:vertAlign w:val="baseline"/>
                <w:lang w:val="en-US" w:eastAsia="zh-CN"/>
              </w:rPr>
            </w:pPr>
          </w:p>
        </w:tc>
      </w:tr>
    </w:tbl>
    <w:p>
      <w:pPr>
        <w:numPr>
          <w:ilvl w:val="0"/>
          <w:numId w:val="0"/>
        </w:numPr>
        <w:jc w:val="center"/>
        <w:rPr>
          <w:rFonts w:hint="default" w:ascii="黑体" w:hAnsi="黑体" w:eastAsia="黑体" w:cs="黑体"/>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true"/>
  <w:bordersDoNotSurroundFooter w:val="true"/>
  <w:trackRevisions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69.40.27/newoa/missive/kinggridOfficeServer.do?method=officeProcess"/>
  </w:docVars>
  <w:rsids>
    <w:rsidRoot w:val="00000000"/>
    <w:rsid w:val="095F235F"/>
    <w:rsid w:val="0CC7282C"/>
    <w:rsid w:val="0DAD5DEA"/>
    <w:rsid w:val="10F0040D"/>
    <w:rsid w:val="1BD612C8"/>
    <w:rsid w:val="2D6E5A89"/>
    <w:rsid w:val="36011356"/>
    <w:rsid w:val="37B01D4A"/>
    <w:rsid w:val="45734C25"/>
    <w:rsid w:val="551D5EA0"/>
    <w:rsid w:val="65374687"/>
    <w:rsid w:val="6CBB77CF"/>
    <w:rsid w:val="6E7A5E09"/>
    <w:rsid w:val="77FFF8E2"/>
    <w:rsid w:val="7B444C28"/>
    <w:rsid w:val="7C3032EE"/>
    <w:rsid w:val="7D8D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2021-06-04T10:21:00Z</dcterms:created>
  <dc:creator>yldirk</dc:creator>
  <cp:lastModifiedBy>WPS_1606295656</cp:lastModifiedBy>
  <dcterms:modified xsi:type="dcterms:W3CDTF">2021-06-13T15:11:16Z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1549CF02DEEB4519AADD31B9479E2A8C</vt:lpwstr>
  </property>
</Properties>
</file>